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CB2B" w14:textId="77777777" w:rsidR="00425EA0" w:rsidRDefault="00425EA0">
      <w:pPr>
        <w:snapToGrid w:val="0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/>
        </w:rPr>
        <w:t>15(</w:t>
      </w:r>
      <w:r>
        <w:rPr>
          <w:rFonts w:hint="eastAsia"/>
        </w:rPr>
        <w:t>第</w:t>
      </w:r>
      <w:r>
        <w:rPr>
          <w:rFonts w:ascii="‚l‚r –¾’©"/>
        </w:rPr>
        <w:t>7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8"/>
        <w:gridCol w:w="845"/>
        <w:gridCol w:w="4244"/>
      </w:tblGrid>
      <w:tr w:rsidR="00425EA0" w14:paraId="2B435ED0" w14:textId="77777777" w:rsidTr="004D4BDC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8ED3D" w14:textId="77777777" w:rsidR="00425EA0" w:rsidRDefault="00425EA0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危険物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14F9" w14:textId="77777777" w:rsidR="00425EA0" w:rsidRDefault="00425EA0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製造所</w:t>
            </w:r>
          </w:p>
          <w:p w14:paraId="1F1B902A" w14:textId="77777777" w:rsidR="00425EA0" w:rsidRDefault="00425EA0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貯蔵所</w:t>
            </w:r>
          </w:p>
          <w:p w14:paraId="7F7670D3" w14:textId="77777777" w:rsidR="00425EA0" w:rsidRDefault="00425EA0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取扱所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391F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譲渡引渡届出書</w:t>
            </w:r>
          </w:p>
        </w:tc>
      </w:tr>
    </w:tbl>
    <w:p w14:paraId="5299117A" w14:textId="77777777" w:rsidR="00425EA0" w:rsidRDefault="00425EA0">
      <w:pPr>
        <w:snapToGrid w:val="0"/>
        <w:rPr>
          <w:rFonts w:ascii="‚l‚r –¾’©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708"/>
        <w:gridCol w:w="1276"/>
        <w:gridCol w:w="1852"/>
        <w:gridCol w:w="700"/>
        <w:gridCol w:w="1701"/>
        <w:gridCol w:w="1848"/>
      </w:tblGrid>
      <w:tr w:rsidR="00425EA0" w14:paraId="76833FDD" w14:textId="77777777">
        <w:tblPrEx>
          <w:tblCellMar>
            <w:top w:w="0" w:type="dxa"/>
            <w:bottom w:w="0" w:type="dxa"/>
          </w:tblCellMar>
        </w:tblPrEx>
        <w:trPr>
          <w:cantSplit/>
          <w:trHeight w:val="1618"/>
        </w:trPr>
        <w:tc>
          <w:tcPr>
            <w:tcW w:w="8497" w:type="dxa"/>
            <w:gridSpan w:val="7"/>
          </w:tcPr>
          <w:p w14:paraId="55404CD6" w14:textId="77777777" w:rsidR="00425EA0" w:rsidRDefault="00425EA0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1ED08D94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14:paraId="41D42674" w14:textId="77777777" w:rsidR="00425EA0" w:rsidRDefault="00425EA0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</w:t>
            </w:r>
          </w:p>
          <w:p w14:paraId="02D4191F" w14:textId="77777777" w:rsidR="00425EA0" w:rsidRDefault="00425EA0">
            <w:pPr>
              <w:snapToGrid w:val="0"/>
              <w:jc w:val="right"/>
              <w:rPr>
                <w:rFonts w:ascii="‚l‚r –¾’©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</w:t>
            </w: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1DD459BC" w14:textId="77777777" w:rsidR="00425EA0" w:rsidRDefault="00425EA0">
            <w:pPr>
              <w:snapToGrid w:val="0"/>
              <w:jc w:val="right"/>
              <w:rPr>
                <w:rFonts w:ascii="‚l‚r –¾’©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BC7ED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425EA0" w14:paraId="6F352918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20" w:type="dxa"/>
            <w:gridSpan w:val="2"/>
            <w:vMerge w:val="restart"/>
            <w:vAlign w:val="center"/>
          </w:tcPr>
          <w:p w14:paraId="2435E577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譲渡又は引渡を受けた者</w:t>
            </w:r>
          </w:p>
        </w:tc>
        <w:tc>
          <w:tcPr>
            <w:tcW w:w="1276" w:type="dxa"/>
            <w:vAlign w:val="center"/>
          </w:tcPr>
          <w:p w14:paraId="42B0DA86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1" w:type="dxa"/>
            <w:gridSpan w:val="4"/>
            <w:vAlign w:val="center"/>
          </w:tcPr>
          <w:p w14:paraId="15BC2DC9" w14:textId="77777777" w:rsidR="00425EA0" w:rsidRDefault="00425EA0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</w:t>
            </w:r>
          </w:p>
        </w:tc>
      </w:tr>
      <w:tr w:rsidR="00425EA0" w14:paraId="6F0ED25A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20" w:type="dxa"/>
            <w:gridSpan w:val="2"/>
            <w:vMerge/>
            <w:vAlign w:val="center"/>
          </w:tcPr>
          <w:p w14:paraId="65767CF2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6" w:type="dxa"/>
            <w:vAlign w:val="center"/>
          </w:tcPr>
          <w:p w14:paraId="0DA43A3E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01" w:type="dxa"/>
            <w:gridSpan w:val="4"/>
            <w:vAlign w:val="center"/>
          </w:tcPr>
          <w:p w14:paraId="705B0655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</w:tr>
      <w:tr w:rsidR="00425EA0" w14:paraId="1774C82C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20" w:type="dxa"/>
            <w:gridSpan w:val="2"/>
            <w:vMerge w:val="restart"/>
            <w:vAlign w:val="center"/>
          </w:tcPr>
          <w:p w14:paraId="26A8C10E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譲渡又は引渡をした者</w:t>
            </w:r>
          </w:p>
        </w:tc>
        <w:tc>
          <w:tcPr>
            <w:tcW w:w="1276" w:type="dxa"/>
            <w:vAlign w:val="center"/>
          </w:tcPr>
          <w:p w14:paraId="33030164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1" w:type="dxa"/>
            <w:gridSpan w:val="4"/>
            <w:vAlign w:val="center"/>
          </w:tcPr>
          <w:p w14:paraId="155921DD" w14:textId="77777777" w:rsidR="00425EA0" w:rsidRDefault="00425EA0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</w:t>
            </w:r>
          </w:p>
        </w:tc>
      </w:tr>
      <w:tr w:rsidR="00425EA0" w14:paraId="007A684D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20" w:type="dxa"/>
            <w:gridSpan w:val="2"/>
            <w:vMerge/>
            <w:vAlign w:val="center"/>
          </w:tcPr>
          <w:p w14:paraId="762FEBE4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6" w:type="dxa"/>
            <w:vAlign w:val="center"/>
          </w:tcPr>
          <w:p w14:paraId="2779749A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01" w:type="dxa"/>
            <w:gridSpan w:val="4"/>
            <w:vAlign w:val="center"/>
          </w:tcPr>
          <w:p w14:paraId="797B0BA3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</w:tr>
      <w:tr w:rsidR="00425EA0" w14:paraId="25F245D8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12" w:type="dxa"/>
            <w:vMerge w:val="restart"/>
            <w:textDirection w:val="tbRlV"/>
            <w:vAlign w:val="center"/>
          </w:tcPr>
          <w:p w14:paraId="72FFFDA7" w14:textId="77777777" w:rsidR="00425EA0" w:rsidRDefault="00425EA0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製造所</w:t>
            </w:r>
            <w:r>
              <w:rPr>
                <w:rFonts w:hint="eastAsia"/>
              </w:rPr>
              <w:t>等</w:t>
            </w:r>
          </w:p>
        </w:tc>
        <w:tc>
          <w:tcPr>
            <w:tcW w:w="1984" w:type="dxa"/>
            <w:gridSpan w:val="2"/>
            <w:vAlign w:val="center"/>
          </w:tcPr>
          <w:p w14:paraId="61B2EBE6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01" w:type="dxa"/>
            <w:gridSpan w:val="4"/>
            <w:vAlign w:val="center"/>
          </w:tcPr>
          <w:p w14:paraId="2810C214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</w:tr>
      <w:tr w:rsidR="00425EA0" w14:paraId="5BB13A9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2" w:type="dxa"/>
            <w:vMerge/>
            <w:vAlign w:val="center"/>
          </w:tcPr>
          <w:p w14:paraId="5A6E3B5F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E8856D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52" w:type="dxa"/>
            <w:gridSpan w:val="2"/>
            <w:vAlign w:val="center"/>
          </w:tcPr>
          <w:p w14:paraId="60537F3C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1" w:type="dxa"/>
            <w:vAlign w:val="center"/>
          </w:tcPr>
          <w:p w14:paraId="7E451C6D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1848" w:type="dxa"/>
            <w:vAlign w:val="center"/>
          </w:tcPr>
          <w:p w14:paraId="3C607690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</w:tr>
      <w:tr w:rsidR="00425EA0" w14:paraId="03124F33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2" w:type="dxa"/>
            <w:vMerge/>
            <w:vAlign w:val="center"/>
          </w:tcPr>
          <w:p w14:paraId="3922A41A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FE5815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設置の許可年月日及び許可番号</w:t>
            </w:r>
          </w:p>
        </w:tc>
        <w:tc>
          <w:tcPr>
            <w:tcW w:w="6101" w:type="dxa"/>
            <w:gridSpan w:val="4"/>
            <w:vAlign w:val="center"/>
          </w:tcPr>
          <w:p w14:paraId="3885E0EA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年　　月　　日　　　　　　第　　　　　号</w:t>
            </w:r>
          </w:p>
        </w:tc>
      </w:tr>
      <w:tr w:rsidR="00425EA0" w14:paraId="1A82CB74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2" w:type="dxa"/>
            <w:vMerge/>
            <w:vAlign w:val="center"/>
          </w:tcPr>
          <w:p w14:paraId="7074FC77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065020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設置の完成検査年月日及び検査番号</w:t>
            </w:r>
          </w:p>
        </w:tc>
        <w:tc>
          <w:tcPr>
            <w:tcW w:w="6101" w:type="dxa"/>
            <w:gridSpan w:val="4"/>
            <w:vAlign w:val="center"/>
          </w:tcPr>
          <w:p w14:paraId="343CC5F3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年　　月　　日　　　　　　第　　　　　号</w:t>
            </w:r>
          </w:p>
        </w:tc>
      </w:tr>
      <w:tr w:rsidR="00425EA0" w14:paraId="2AE923F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2" w:type="dxa"/>
            <w:vMerge/>
            <w:vAlign w:val="center"/>
          </w:tcPr>
          <w:p w14:paraId="26C3E241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CBAB88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危険物の類、品名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指定数量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>、最大数量</w:t>
            </w:r>
          </w:p>
        </w:tc>
        <w:tc>
          <w:tcPr>
            <w:tcW w:w="2552" w:type="dxa"/>
            <w:gridSpan w:val="2"/>
            <w:vAlign w:val="center"/>
          </w:tcPr>
          <w:p w14:paraId="77806B07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1" w:type="dxa"/>
            <w:vAlign w:val="center"/>
          </w:tcPr>
          <w:p w14:paraId="1496D798" w14:textId="77777777" w:rsidR="00425EA0" w:rsidRDefault="00425EA0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848" w:type="dxa"/>
            <w:vAlign w:val="center"/>
          </w:tcPr>
          <w:p w14:paraId="79D992FE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</w:tr>
      <w:tr w:rsidR="00425EA0" w14:paraId="5360AD84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96" w:type="dxa"/>
            <w:gridSpan w:val="3"/>
            <w:tcBorders>
              <w:bottom w:val="nil"/>
            </w:tcBorders>
            <w:vAlign w:val="center"/>
          </w:tcPr>
          <w:p w14:paraId="4D169BB8" w14:textId="77777777" w:rsidR="00425EA0" w:rsidRDefault="00425EA0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譲渡又は引渡のあつた理由</w:t>
            </w:r>
          </w:p>
        </w:tc>
        <w:tc>
          <w:tcPr>
            <w:tcW w:w="6101" w:type="dxa"/>
            <w:gridSpan w:val="4"/>
            <w:tcBorders>
              <w:bottom w:val="nil"/>
            </w:tcBorders>
            <w:vAlign w:val="center"/>
          </w:tcPr>
          <w:p w14:paraId="7760B084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</w:tr>
      <w:tr w:rsidR="00425EA0" w14:paraId="49DA017B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248" w:type="dxa"/>
            <w:gridSpan w:val="4"/>
            <w:tcBorders>
              <w:top w:val="double" w:sz="4" w:space="0" w:color="auto"/>
            </w:tcBorders>
            <w:vAlign w:val="center"/>
          </w:tcPr>
          <w:p w14:paraId="3EED7AA5" w14:textId="77777777" w:rsidR="00425EA0" w:rsidRDefault="00425EA0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9" w:type="dxa"/>
            <w:gridSpan w:val="3"/>
            <w:tcBorders>
              <w:top w:val="double" w:sz="4" w:space="0" w:color="auto"/>
            </w:tcBorders>
            <w:vAlign w:val="center"/>
          </w:tcPr>
          <w:p w14:paraId="3786CFAD" w14:textId="77777777" w:rsidR="00425EA0" w:rsidRDefault="00425EA0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25EA0" w14:paraId="7591311F" w14:textId="77777777" w:rsidTr="004D4BDC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4248" w:type="dxa"/>
            <w:gridSpan w:val="4"/>
            <w:vAlign w:val="center"/>
          </w:tcPr>
          <w:p w14:paraId="4B779929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  <w:tc>
          <w:tcPr>
            <w:tcW w:w="4249" w:type="dxa"/>
            <w:gridSpan w:val="3"/>
            <w:vAlign w:val="center"/>
          </w:tcPr>
          <w:p w14:paraId="463B8CB1" w14:textId="77777777" w:rsidR="00425EA0" w:rsidRDefault="00425EA0">
            <w:pPr>
              <w:snapToGrid w:val="0"/>
              <w:rPr>
                <w:rFonts w:ascii="‚l‚r –¾’©"/>
              </w:rPr>
            </w:pPr>
          </w:p>
        </w:tc>
      </w:tr>
    </w:tbl>
    <w:p w14:paraId="5E1675C2" w14:textId="77777777" w:rsidR="00425EA0" w:rsidRDefault="00425EA0">
      <w:pPr>
        <w:snapToGrid w:val="0"/>
        <w:rPr>
          <w:rFonts w:ascii="‚l‚r –¾’©"/>
        </w:rPr>
      </w:pPr>
      <w:r>
        <w:rPr>
          <w:rFonts w:hint="eastAsia"/>
        </w:rPr>
        <w:t xml:space="preserve">備考　</w:t>
      </w:r>
      <w:r>
        <w:rPr>
          <w:rFonts w:ascii="‚l‚r –¾’©"/>
        </w:rPr>
        <w:t>1</w:t>
      </w:r>
      <w:r w:rsidR="00B7018D">
        <w:rPr>
          <w:rFonts w:hint="eastAsia"/>
        </w:rPr>
        <w:t xml:space="preserve">　この用紙の大きさは、日本産業</w:t>
      </w:r>
      <w:r>
        <w:rPr>
          <w:rFonts w:hint="eastAsia"/>
        </w:rPr>
        <w:t>規格</w:t>
      </w:r>
      <w:r>
        <w:rPr>
          <w:rFonts w:ascii="‚l‚r –¾’©"/>
        </w:rPr>
        <w:t>A4</w:t>
      </w:r>
      <w:r>
        <w:rPr>
          <w:rFonts w:hint="eastAsia"/>
        </w:rPr>
        <w:t>とすること。</w:t>
      </w:r>
    </w:p>
    <w:p w14:paraId="1EB08B4A" w14:textId="77777777" w:rsidR="00425EA0" w:rsidRDefault="00425EA0">
      <w:pPr>
        <w:snapToGrid w:val="0"/>
        <w:ind w:left="756" w:hanging="756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2</w:t>
      </w:r>
      <w:r>
        <w:rPr>
          <w:rFonts w:hint="eastAsia"/>
        </w:rPr>
        <w:t xml:space="preserve">　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、その名称、代表者氏名及び主たる事務所の所在地を記入すること。</w:t>
      </w:r>
    </w:p>
    <w:p w14:paraId="75DC5A5D" w14:textId="77777777" w:rsidR="00425EA0" w:rsidRDefault="00425EA0">
      <w:pPr>
        <w:snapToGrid w:val="0"/>
        <w:ind w:left="756" w:hanging="756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3</w:t>
      </w:r>
      <w:r>
        <w:rPr>
          <w:rFonts w:hint="eastAsia"/>
        </w:rPr>
        <w:t xml:space="preserve">　品名</w:t>
      </w:r>
      <w:r>
        <w:rPr>
          <w:rFonts w:ascii="‚l‚r –¾’©"/>
        </w:rPr>
        <w:t>(</w:t>
      </w:r>
      <w:r>
        <w:rPr>
          <w:rFonts w:hint="eastAsia"/>
        </w:rPr>
        <w:t>指定数量</w:t>
      </w:r>
      <w:r>
        <w:rPr>
          <w:rFonts w:ascii="‚l‚r –¾’©"/>
        </w:rPr>
        <w:t>)</w:t>
      </w:r>
      <w:r>
        <w:rPr>
          <w:rFonts w:hint="eastAsia"/>
        </w:rPr>
        <w:t>の記載については、当該危険物の指定数量が品名の記載のみでは明確でない場合に</w:t>
      </w:r>
      <w:r>
        <w:rPr>
          <w:rFonts w:ascii="‚l‚r –¾’©"/>
        </w:rPr>
        <w:t>(</w:t>
      </w:r>
      <w:r>
        <w:rPr>
          <w:rFonts w:hint="eastAsia"/>
        </w:rPr>
        <w:t xml:space="preserve">　</w:t>
      </w:r>
      <w:r>
        <w:rPr>
          <w:rFonts w:ascii="‚l‚r –¾’©"/>
        </w:rPr>
        <w:t>)</w:t>
      </w:r>
      <w:r>
        <w:rPr>
          <w:rFonts w:hint="eastAsia"/>
        </w:rPr>
        <w:t>内に該当する指定数量を記載すること。</w:t>
      </w:r>
    </w:p>
    <w:p w14:paraId="2183A2BD" w14:textId="77777777" w:rsidR="00425EA0" w:rsidRDefault="00425EA0">
      <w:pPr>
        <w:snapToGrid w:val="0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4</w:t>
      </w:r>
      <w:r>
        <w:rPr>
          <w:rFonts w:hint="eastAsia"/>
        </w:rPr>
        <w:t xml:space="preserve">　※印欄は、記入しないこと。</w:t>
      </w:r>
    </w:p>
    <w:p w14:paraId="5206F75D" w14:textId="77777777" w:rsidR="00425EA0" w:rsidRDefault="00425EA0">
      <w:pPr>
        <w:snapToGrid w:val="0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5</w:t>
      </w:r>
      <w:r>
        <w:rPr>
          <w:rFonts w:hint="eastAsia"/>
        </w:rPr>
        <w:t xml:space="preserve">　譲渡引渡を証明する書類を添付すること。</w:t>
      </w:r>
    </w:p>
    <w:p w14:paraId="704C884B" w14:textId="77777777" w:rsidR="00425EA0" w:rsidRDefault="00425EA0">
      <w:pPr>
        <w:snapToGrid w:val="0"/>
        <w:rPr>
          <w:rFonts w:ascii="?l?r ??fc"/>
        </w:rPr>
      </w:pPr>
    </w:p>
    <w:sectPr w:rsidR="00425E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9ACF" w14:textId="77777777" w:rsidR="006D44BE" w:rsidRDefault="006D44BE">
      <w:r>
        <w:separator/>
      </w:r>
    </w:p>
  </w:endnote>
  <w:endnote w:type="continuationSeparator" w:id="0">
    <w:p w14:paraId="3E8DE94C" w14:textId="77777777" w:rsidR="006D44BE" w:rsidRDefault="006D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1338" w14:textId="77777777" w:rsidR="006D44BE" w:rsidRDefault="006D44BE">
      <w:r>
        <w:separator/>
      </w:r>
    </w:p>
  </w:footnote>
  <w:footnote w:type="continuationSeparator" w:id="0">
    <w:p w14:paraId="2F38984C" w14:textId="77777777" w:rsidR="006D44BE" w:rsidRDefault="006D4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8D"/>
    <w:rsid w:val="00257B0F"/>
    <w:rsid w:val="00425EA0"/>
    <w:rsid w:val="004768D9"/>
    <w:rsid w:val="004D4BDC"/>
    <w:rsid w:val="006D44BE"/>
    <w:rsid w:val="00B7018D"/>
    <w:rsid w:val="00B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3A9C36"/>
  <w15:chartTrackingRefBased/>
  <w15:docId w15:val="{60B8304D-AF03-4004-A29B-C79EA8EB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‚l‚r –¾’©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‚l‚r –¾’©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‚l‚r –¾’©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様式第12(第6条関係)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2025-09-12T06:23:00Z</dcterms:created>
  <dcterms:modified xsi:type="dcterms:W3CDTF">2025-09-12T06:23:00Z</dcterms:modified>
</cp:coreProperties>
</file>